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86BD6" w14:textId="1133A231" w:rsidR="00F7177C" w:rsidRPr="00A60E8E" w:rsidRDefault="00F7177C" w:rsidP="00F7177C">
      <w:pPr>
        <w:pStyle w:val="NoSpacing"/>
        <w:rPr>
          <w:rFonts w:ascii="Arial" w:hAnsi="Arial" w:cs="Arial"/>
          <w:sz w:val="12"/>
          <w:szCs w:val="12"/>
        </w:rPr>
      </w:pPr>
      <w:r w:rsidRPr="00A60E8E">
        <w:rPr>
          <w:rFonts w:ascii="Arial" w:hAnsi="Arial" w:cs="Arial"/>
          <w:noProof/>
          <w:sz w:val="12"/>
          <w:szCs w:val="12"/>
        </w:rPr>
        <w:drawing>
          <wp:anchor distT="0" distB="0" distL="0" distR="0" simplePos="0" relativeHeight="251659264" behindDoc="1" locked="0" layoutInCell="1" allowOverlap="1" wp14:anchorId="41C541E7" wp14:editId="50BF40E7">
            <wp:simplePos x="0" y="0"/>
            <wp:positionH relativeFrom="margin">
              <wp:align>left</wp:align>
            </wp:positionH>
            <wp:positionV relativeFrom="paragraph">
              <wp:posOffset>0</wp:posOffset>
            </wp:positionV>
            <wp:extent cx="2186940" cy="13906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6940" cy="1390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33E6F2F" w14:textId="2AD011EA" w:rsidR="0026413F" w:rsidRPr="00202895" w:rsidRDefault="00A60E8E" w:rsidP="00A60E8E">
      <w:pPr>
        <w:pStyle w:val="NoSpacing"/>
        <w:rPr>
          <w:rFonts w:ascii="Arial" w:hAnsi="Arial" w:cs="Arial"/>
          <w:b/>
          <w:bCs/>
          <w:sz w:val="44"/>
          <w:szCs w:val="44"/>
        </w:rPr>
      </w:pPr>
      <w:r w:rsidRPr="00A60E8E">
        <w:rPr>
          <w:rFonts w:ascii="Arial" w:hAnsi="Arial" w:cs="Arial"/>
          <w:sz w:val="12"/>
          <w:szCs w:val="12"/>
        </w:rPr>
        <w:t xml:space="preserve">                                                                  </w:t>
      </w:r>
      <w:r>
        <w:rPr>
          <w:rFonts w:ascii="Arial" w:hAnsi="Arial" w:cs="Arial"/>
          <w:sz w:val="12"/>
          <w:szCs w:val="12"/>
        </w:rPr>
        <w:t xml:space="preserve">                                                        </w:t>
      </w:r>
      <w:r w:rsidR="0026413F" w:rsidRPr="00202895">
        <w:rPr>
          <w:rFonts w:ascii="Arial" w:hAnsi="Arial" w:cs="Arial"/>
          <w:b/>
          <w:bCs/>
          <w:sz w:val="44"/>
          <w:szCs w:val="44"/>
        </w:rPr>
        <w:t>Summer Youth Soccer League</w:t>
      </w:r>
    </w:p>
    <w:p w14:paraId="34D6842E" w14:textId="7A1B8884" w:rsidR="0026413F" w:rsidRPr="00202895" w:rsidRDefault="0026413F" w:rsidP="0026413F">
      <w:pPr>
        <w:pStyle w:val="NoSpacing"/>
        <w:ind w:firstLine="3600"/>
        <w:jc w:val="center"/>
        <w:rPr>
          <w:rFonts w:ascii="Arial" w:hAnsi="Arial" w:cs="Arial"/>
          <w:b/>
          <w:bCs/>
          <w:sz w:val="44"/>
          <w:szCs w:val="44"/>
        </w:rPr>
      </w:pPr>
      <w:r w:rsidRPr="00202895">
        <w:rPr>
          <w:rFonts w:ascii="Arial" w:hAnsi="Arial" w:cs="Arial"/>
          <w:b/>
          <w:bCs/>
          <w:sz w:val="44"/>
          <w:szCs w:val="44"/>
        </w:rPr>
        <w:t>De Pere &amp; Wrightstown</w:t>
      </w:r>
    </w:p>
    <w:p w14:paraId="7B4487CB" w14:textId="77777777" w:rsidR="0026413F" w:rsidRPr="00202895" w:rsidRDefault="0026413F" w:rsidP="0026413F">
      <w:pPr>
        <w:pStyle w:val="NoSpacing"/>
        <w:ind w:firstLine="3600"/>
        <w:jc w:val="center"/>
        <w:rPr>
          <w:rFonts w:ascii="Arial" w:hAnsi="Arial" w:cs="Arial"/>
          <w:b/>
          <w:bCs/>
          <w:sz w:val="24"/>
          <w:szCs w:val="24"/>
        </w:rPr>
      </w:pPr>
    </w:p>
    <w:p w14:paraId="052754CA" w14:textId="268FFDA5" w:rsidR="00F7177C" w:rsidRPr="00202895" w:rsidRDefault="00B94EB0" w:rsidP="0026413F">
      <w:pPr>
        <w:pStyle w:val="NoSpacing"/>
        <w:ind w:firstLine="3600"/>
        <w:jc w:val="center"/>
        <w:rPr>
          <w:rFonts w:ascii="Arial" w:hAnsi="Arial" w:cs="Arial"/>
          <w:b/>
          <w:bCs/>
          <w:sz w:val="44"/>
          <w:szCs w:val="44"/>
        </w:rPr>
      </w:pPr>
      <w:r>
        <w:rPr>
          <w:rFonts w:ascii="Arial" w:hAnsi="Arial" w:cs="Arial"/>
          <w:b/>
          <w:bCs/>
          <w:sz w:val="44"/>
          <w:szCs w:val="44"/>
        </w:rPr>
        <w:t>202</w:t>
      </w:r>
      <w:r w:rsidR="005965D5">
        <w:rPr>
          <w:rFonts w:ascii="Arial" w:hAnsi="Arial" w:cs="Arial"/>
          <w:b/>
          <w:bCs/>
          <w:sz w:val="44"/>
          <w:szCs w:val="44"/>
        </w:rPr>
        <w:t>5</w:t>
      </w:r>
      <w:r w:rsidR="00A60E8E">
        <w:rPr>
          <w:rFonts w:ascii="Arial" w:hAnsi="Arial" w:cs="Arial"/>
          <w:b/>
          <w:bCs/>
          <w:sz w:val="44"/>
          <w:szCs w:val="44"/>
        </w:rPr>
        <w:t xml:space="preserve"> Spring/Summer Season</w:t>
      </w:r>
      <w:r>
        <w:rPr>
          <w:rFonts w:ascii="Arial" w:hAnsi="Arial" w:cs="Arial"/>
          <w:b/>
          <w:bCs/>
          <w:sz w:val="44"/>
          <w:szCs w:val="44"/>
        </w:rPr>
        <w:t xml:space="preserve"> </w:t>
      </w:r>
      <w:r w:rsidR="00A60E8E">
        <w:rPr>
          <w:rFonts w:ascii="Arial" w:hAnsi="Arial" w:cs="Arial"/>
          <w:b/>
          <w:bCs/>
          <w:sz w:val="44"/>
          <w:szCs w:val="44"/>
        </w:rPr>
        <w:br/>
        <w:t xml:space="preserve">                                </w:t>
      </w:r>
      <w:r w:rsidR="00F7177C" w:rsidRPr="00202895">
        <w:rPr>
          <w:rFonts w:ascii="Arial" w:hAnsi="Arial" w:cs="Arial"/>
          <w:b/>
          <w:bCs/>
          <w:sz w:val="44"/>
          <w:szCs w:val="44"/>
        </w:rPr>
        <w:t>Registration Now Open!</w:t>
      </w:r>
    </w:p>
    <w:p w14:paraId="2214DEC4" w14:textId="07204F1D" w:rsidR="00F7177C" w:rsidRPr="00E14108" w:rsidRDefault="00F7177C" w:rsidP="00F7177C">
      <w:pPr>
        <w:pStyle w:val="NoSpacing"/>
        <w:rPr>
          <w:rFonts w:ascii="Arial" w:hAnsi="Arial" w:cs="Arial"/>
          <w:sz w:val="20"/>
        </w:rPr>
      </w:pPr>
      <w:r w:rsidRPr="00E14108">
        <w:rPr>
          <w:rFonts w:ascii="Arial" w:hAnsi="Arial" w:cs="Arial"/>
          <w:sz w:val="20"/>
        </w:rPr>
        <w:t>P.O. Box 5033, De Pere, WI 54115</w:t>
      </w:r>
    </w:p>
    <w:p w14:paraId="2DB46786" w14:textId="7C869CB1" w:rsidR="00F7177C" w:rsidRPr="00E14108" w:rsidRDefault="00F7177C" w:rsidP="000078BA">
      <w:pPr>
        <w:pStyle w:val="NoSpacing"/>
        <w:tabs>
          <w:tab w:val="left" w:pos="7545"/>
        </w:tabs>
        <w:rPr>
          <w:rFonts w:ascii="Arial" w:hAnsi="Arial" w:cs="Arial"/>
          <w:sz w:val="20"/>
        </w:rPr>
      </w:pPr>
      <w:hyperlink r:id="rId6" w:history="1">
        <w:r w:rsidRPr="00E14108">
          <w:rPr>
            <w:rStyle w:val="Hyperlink"/>
            <w:rFonts w:ascii="Arial" w:hAnsi="Arial" w:cs="Arial"/>
            <w:color w:val="auto"/>
            <w:sz w:val="20"/>
            <w:u w:val="none"/>
          </w:rPr>
          <w:t>www.dprys.org</w:t>
        </w:r>
      </w:hyperlink>
      <w:r w:rsidRPr="00E14108">
        <w:rPr>
          <w:rFonts w:ascii="Arial" w:hAnsi="Arial" w:cs="Arial"/>
          <w:sz w:val="20"/>
        </w:rPr>
        <w:t xml:space="preserve">  Voicemail: 920-785-0203</w:t>
      </w:r>
      <w:r w:rsidR="000078BA" w:rsidRPr="00E14108">
        <w:rPr>
          <w:rFonts w:ascii="Arial" w:hAnsi="Arial" w:cs="Arial"/>
          <w:sz w:val="20"/>
        </w:rPr>
        <w:t xml:space="preserve">                                            </w:t>
      </w:r>
      <w:r w:rsidR="000078BA" w:rsidRPr="00E14108">
        <w:rPr>
          <w:rFonts w:ascii="Arial" w:hAnsi="Arial" w:cs="Arial"/>
          <w:b/>
          <w:bCs/>
          <w:color w:val="2E74B5" w:themeColor="accent5" w:themeShade="BF"/>
          <w:sz w:val="32"/>
          <w:szCs w:val="36"/>
        </w:rPr>
        <w:t>www.dprys.org</w:t>
      </w:r>
      <w:r w:rsidR="000078BA" w:rsidRPr="00E14108">
        <w:rPr>
          <w:rFonts w:ascii="Arial" w:hAnsi="Arial" w:cs="Arial"/>
          <w:color w:val="2E74B5" w:themeColor="accent5" w:themeShade="BF"/>
          <w:sz w:val="32"/>
          <w:szCs w:val="36"/>
        </w:rPr>
        <w:t xml:space="preserve"> </w:t>
      </w:r>
    </w:p>
    <w:p w14:paraId="04488AAD" w14:textId="6DFCCDC9" w:rsidR="0026413F" w:rsidRPr="00E14108" w:rsidRDefault="0026413F" w:rsidP="00F7177C">
      <w:pPr>
        <w:pStyle w:val="NoSpacing"/>
        <w:rPr>
          <w:rFonts w:ascii="Arial" w:hAnsi="Arial" w:cs="Arial"/>
          <w:sz w:val="20"/>
        </w:rPr>
      </w:pPr>
    </w:p>
    <w:p w14:paraId="166F880A" w14:textId="4FC2B063" w:rsidR="0026413F" w:rsidRPr="00E14108" w:rsidRDefault="0026413F" w:rsidP="00F7177C">
      <w:pPr>
        <w:pStyle w:val="NoSpacing"/>
        <w:rPr>
          <w:rFonts w:ascii="Arial" w:hAnsi="Arial" w:cs="Arial"/>
          <w:sz w:val="24"/>
          <w:szCs w:val="28"/>
        </w:rPr>
      </w:pPr>
    </w:p>
    <w:p w14:paraId="06FBA703" w14:textId="37B4B474" w:rsidR="00E14108" w:rsidRPr="00DE6392" w:rsidRDefault="008A525F" w:rsidP="008A525F">
      <w:pPr>
        <w:pStyle w:val="NoSpacing"/>
        <w:rPr>
          <w:rFonts w:ascii="Arial" w:hAnsi="Arial" w:cs="Arial"/>
          <w:szCs w:val="24"/>
        </w:rPr>
      </w:pPr>
      <w:r w:rsidRPr="00DE6392">
        <w:rPr>
          <w:rFonts w:ascii="Arial" w:hAnsi="Arial" w:cs="Arial"/>
          <w:szCs w:val="24"/>
        </w:rPr>
        <w:t xml:space="preserve">The De Pere Rapides Youth Soccer (DPRYS) mission is "Kids Having Fun" by providing a recreational soccer environment that they can enjoy learning the game and are guaranteed playing time in at least 50% of the game. </w:t>
      </w:r>
      <w:r w:rsidR="00B71BE2" w:rsidRPr="00DE6392">
        <w:rPr>
          <w:rFonts w:ascii="Arial" w:hAnsi="Arial" w:cs="Arial"/>
          <w:szCs w:val="24"/>
        </w:rPr>
        <w:t>No tryouts required.</w:t>
      </w:r>
    </w:p>
    <w:p w14:paraId="40CD8097" w14:textId="77777777" w:rsidR="00E14108" w:rsidRPr="00DE6392" w:rsidRDefault="00E14108" w:rsidP="008A525F">
      <w:pPr>
        <w:pStyle w:val="NoSpacing"/>
        <w:rPr>
          <w:rFonts w:ascii="Arial" w:hAnsi="Arial" w:cs="Arial"/>
          <w:szCs w:val="24"/>
        </w:rPr>
      </w:pPr>
    </w:p>
    <w:p w14:paraId="491798EB" w14:textId="68557EA2" w:rsidR="008A525F" w:rsidRPr="00DE6392" w:rsidRDefault="008A525F" w:rsidP="008A525F">
      <w:pPr>
        <w:pStyle w:val="NoSpacing"/>
        <w:rPr>
          <w:rFonts w:ascii="Arial" w:hAnsi="Arial" w:cs="Arial"/>
          <w:szCs w:val="24"/>
        </w:rPr>
      </w:pPr>
      <w:r w:rsidRPr="00DE6392">
        <w:rPr>
          <w:rFonts w:ascii="Arial" w:hAnsi="Arial" w:cs="Arial"/>
          <w:szCs w:val="24"/>
        </w:rPr>
        <w:t xml:space="preserve">Season </w:t>
      </w:r>
      <w:r w:rsidR="00202895" w:rsidRPr="00DE6392">
        <w:rPr>
          <w:rFonts w:ascii="Arial" w:hAnsi="Arial" w:cs="Arial"/>
          <w:szCs w:val="24"/>
        </w:rPr>
        <w:t>begins</w:t>
      </w:r>
      <w:r w:rsidR="00E14108" w:rsidRPr="00DE6392">
        <w:rPr>
          <w:rFonts w:ascii="Arial" w:hAnsi="Arial" w:cs="Arial"/>
          <w:szCs w:val="24"/>
        </w:rPr>
        <w:t xml:space="preserve"> with practices in May</w:t>
      </w:r>
      <w:r w:rsidR="00B71BE2" w:rsidRPr="00DE6392">
        <w:rPr>
          <w:rFonts w:ascii="Arial" w:hAnsi="Arial" w:cs="Arial"/>
          <w:szCs w:val="24"/>
        </w:rPr>
        <w:t xml:space="preserve"> followed with</w:t>
      </w:r>
      <w:r w:rsidR="00E14108" w:rsidRPr="00DE6392">
        <w:rPr>
          <w:rFonts w:ascii="Arial" w:hAnsi="Arial" w:cs="Arial"/>
          <w:szCs w:val="24"/>
        </w:rPr>
        <w:t xml:space="preserve"> games in June and July. Play 2 times per week.</w:t>
      </w:r>
    </w:p>
    <w:p w14:paraId="528DA848" w14:textId="77777777" w:rsidR="008A525F" w:rsidRPr="00DE6392" w:rsidRDefault="008A525F" w:rsidP="008A525F">
      <w:pPr>
        <w:pStyle w:val="NoSpacing"/>
        <w:rPr>
          <w:rFonts w:ascii="Arial" w:hAnsi="Arial" w:cs="Arial"/>
          <w:szCs w:val="24"/>
        </w:rPr>
      </w:pPr>
    </w:p>
    <w:p w14:paraId="3691E0E6" w14:textId="20DEC96F" w:rsidR="008A525F" w:rsidRPr="00DE6392" w:rsidRDefault="008A525F" w:rsidP="008A525F">
      <w:pPr>
        <w:pStyle w:val="NoSpacing"/>
        <w:rPr>
          <w:rFonts w:ascii="Arial" w:hAnsi="Arial" w:cs="Arial"/>
          <w:szCs w:val="24"/>
        </w:rPr>
      </w:pPr>
      <w:r w:rsidRPr="00DE6392">
        <w:rPr>
          <w:rFonts w:ascii="Arial" w:hAnsi="Arial" w:cs="Arial"/>
          <w:szCs w:val="24"/>
        </w:rPr>
        <w:t xml:space="preserve">Cost is </w:t>
      </w:r>
      <w:r w:rsidRPr="00DE6392">
        <w:rPr>
          <w:rFonts w:ascii="Arial" w:hAnsi="Arial" w:cs="Arial"/>
          <w:b/>
          <w:bCs/>
          <w:szCs w:val="24"/>
        </w:rPr>
        <w:t>$5</w:t>
      </w:r>
      <w:r w:rsidR="00BE734E">
        <w:rPr>
          <w:rFonts w:ascii="Arial" w:hAnsi="Arial" w:cs="Arial"/>
          <w:b/>
          <w:bCs/>
          <w:szCs w:val="24"/>
        </w:rPr>
        <w:t>5</w:t>
      </w:r>
      <w:r w:rsidRPr="00DE6392">
        <w:rPr>
          <w:rFonts w:ascii="Arial" w:hAnsi="Arial" w:cs="Arial"/>
          <w:b/>
          <w:bCs/>
          <w:szCs w:val="24"/>
        </w:rPr>
        <w:t xml:space="preserve"> per child for ages 4 - 11</w:t>
      </w:r>
      <w:r w:rsidRPr="00DE6392">
        <w:rPr>
          <w:rFonts w:ascii="Arial" w:hAnsi="Arial" w:cs="Arial"/>
          <w:szCs w:val="24"/>
        </w:rPr>
        <w:t xml:space="preserve"> and </w:t>
      </w:r>
      <w:r w:rsidRPr="00DE6392">
        <w:rPr>
          <w:rFonts w:ascii="Arial" w:hAnsi="Arial" w:cs="Arial"/>
          <w:b/>
          <w:bCs/>
          <w:szCs w:val="24"/>
        </w:rPr>
        <w:t>$6</w:t>
      </w:r>
      <w:r w:rsidR="00BE734E">
        <w:rPr>
          <w:rFonts w:ascii="Arial" w:hAnsi="Arial" w:cs="Arial"/>
          <w:b/>
          <w:bCs/>
          <w:szCs w:val="24"/>
        </w:rPr>
        <w:t>5</w:t>
      </w:r>
      <w:r w:rsidRPr="00DE6392">
        <w:rPr>
          <w:rFonts w:ascii="Arial" w:hAnsi="Arial" w:cs="Arial"/>
          <w:b/>
          <w:bCs/>
          <w:szCs w:val="24"/>
        </w:rPr>
        <w:t xml:space="preserve"> per child for ages 12 – 18</w:t>
      </w:r>
      <w:r w:rsidRPr="00DE6392">
        <w:rPr>
          <w:rFonts w:ascii="Arial" w:hAnsi="Arial" w:cs="Arial"/>
          <w:szCs w:val="24"/>
        </w:rPr>
        <w:t xml:space="preserve"> (age as of July 31). </w:t>
      </w:r>
    </w:p>
    <w:p w14:paraId="2CB6DBCE" w14:textId="77777777" w:rsidR="008A525F" w:rsidRPr="00DE6392" w:rsidRDefault="008A525F" w:rsidP="008A525F">
      <w:pPr>
        <w:pStyle w:val="NoSpacing"/>
        <w:rPr>
          <w:rFonts w:ascii="Arial" w:hAnsi="Arial" w:cs="Arial"/>
          <w:szCs w:val="24"/>
        </w:rPr>
      </w:pPr>
    </w:p>
    <w:p w14:paraId="7FDF32E2" w14:textId="63181AB9" w:rsidR="00DE6392" w:rsidRPr="00DE6392" w:rsidRDefault="000078BA" w:rsidP="008A525F">
      <w:pPr>
        <w:pStyle w:val="NoSpacing"/>
        <w:rPr>
          <w:rFonts w:ascii="Arial" w:hAnsi="Arial" w:cs="Arial"/>
          <w:szCs w:val="24"/>
        </w:rPr>
      </w:pPr>
      <w:r w:rsidRPr="00DE6392">
        <w:rPr>
          <w:rFonts w:ascii="Arial" w:hAnsi="Arial" w:cs="Arial"/>
          <w:b/>
          <w:bCs/>
          <w:szCs w:val="24"/>
        </w:rPr>
        <w:t>The r</w:t>
      </w:r>
      <w:r w:rsidR="008A525F" w:rsidRPr="00DE6392">
        <w:rPr>
          <w:rFonts w:ascii="Arial" w:hAnsi="Arial" w:cs="Arial"/>
          <w:b/>
          <w:bCs/>
          <w:szCs w:val="24"/>
        </w:rPr>
        <w:t>egistration deadline is February 15, 202</w:t>
      </w:r>
      <w:r w:rsidR="005965D5">
        <w:rPr>
          <w:rFonts w:ascii="Arial" w:hAnsi="Arial" w:cs="Arial"/>
          <w:b/>
          <w:bCs/>
          <w:szCs w:val="24"/>
        </w:rPr>
        <w:t>5</w:t>
      </w:r>
      <w:r w:rsidR="008A525F" w:rsidRPr="00DE6392">
        <w:rPr>
          <w:rFonts w:ascii="Arial" w:hAnsi="Arial" w:cs="Arial"/>
          <w:szCs w:val="24"/>
        </w:rPr>
        <w:t xml:space="preserve">. If registering after the deadline, </w:t>
      </w:r>
      <w:r w:rsidRPr="00DE6392">
        <w:rPr>
          <w:rFonts w:ascii="Arial" w:hAnsi="Arial" w:cs="Arial"/>
          <w:szCs w:val="24"/>
        </w:rPr>
        <w:t>a $15 late fee will apply and space on a team is not guaranteed.</w:t>
      </w:r>
    </w:p>
    <w:p w14:paraId="125FB809" w14:textId="7D23DCF3" w:rsidR="00DE6392" w:rsidRPr="00DE6392" w:rsidRDefault="00DE6392" w:rsidP="008A525F">
      <w:pPr>
        <w:pStyle w:val="NoSpacing"/>
        <w:rPr>
          <w:rFonts w:ascii="Arial" w:hAnsi="Arial" w:cs="Arial"/>
          <w:szCs w:val="24"/>
        </w:rPr>
      </w:pPr>
    </w:p>
    <w:p w14:paraId="63E05282" w14:textId="1C652D0E" w:rsidR="00DE6392" w:rsidRPr="00DE6392" w:rsidRDefault="00DE6392" w:rsidP="008A525F">
      <w:pPr>
        <w:pStyle w:val="NoSpacing"/>
        <w:rPr>
          <w:rFonts w:ascii="Arial" w:hAnsi="Arial" w:cs="Arial"/>
          <w:szCs w:val="24"/>
        </w:rPr>
      </w:pPr>
      <w:r w:rsidRPr="00DE6392">
        <w:rPr>
          <w:rFonts w:ascii="Arial" w:hAnsi="Arial" w:cs="Arial"/>
          <w:i/>
          <w:iCs/>
          <w:szCs w:val="24"/>
        </w:rPr>
        <w:t>Register early!</w:t>
      </w:r>
      <w:r w:rsidRPr="00DE6392">
        <w:rPr>
          <w:rFonts w:ascii="Arial" w:hAnsi="Arial" w:cs="Arial"/>
          <w:szCs w:val="24"/>
        </w:rPr>
        <w:t xml:space="preserve"> Some divisions do fill up by the registration deadline and you may only have option to sign up for waitlist. (If enough players are on the waitlist to create another team by the registration deadline, another team will be added.)</w:t>
      </w:r>
    </w:p>
    <w:p w14:paraId="33C1A2DA" w14:textId="682D69E9" w:rsidR="00221A08" w:rsidRPr="00DE6392" w:rsidRDefault="00221A08" w:rsidP="008A525F">
      <w:pPr>
        <w:pStyle w:val="NoSpacing"/>
        <w:rPr>
          <w:rFonts w:ascii="Arial" w:hAnsi="Arial" w:cs="Arial"/>
          <w:szCs w:val="24"/>
        </w:rPr>
      </w:pPr>
    </w:p>
    <w:p w14:paraId="318A72DB" w14:textId="49631AC8" w:rsidR="00221A08" w:rsidRPr="00DE6392" w:rsidRDefault="00221A08" w:rsidP="008A525F">
      <w:pPr>
        <w:pStyle w:val="NoSpacing"/>
        <w:rPr>
          <w:rFonts w:ascii="Arial" w:hAnsi="Arial" w:cs="Arial"/>
          <w:szCs w:val="24"/>
        </w:rPr>
      </w:pPr>
      <w:r w:rsidRPr="00DE6392">
        <w:rPr>
          <w:rFonts w:ascii="Arial" w:hAnsi="Arial" w:cs="Arial"/>
          <w:szCs w:val="24"/>
        </w:rPr>
        <w:t xml:space="preserve">Play locally! Ages 4-11 play in Wrightstown and De Pere only; ages 12-18 play games at communities within Brown County. </w:t>
      </w:r>
    </w:p>
    <w:p w14:paraId="7A073668" w14:textId="01BF2620" w:rsidR="00B71BE2" w:rsidRPr="00DE6392" w:rsidRDefault="00B71BE2" w:rsidP="008A525F">
      <w:pPr>
        <w:pStyle w:val="NoSpacing"/>
        <w:rPr>
          <w:rFonts w:ascii="Arial" w:hAnsi="Arial" w:cs="Arial"/>
          <w:szCs w:val="24"/>
        </w:rPr>
      </w:pPr>
    </w:p>
    <w:p w14:paraId="1D26544C" w14:textId="7C32B7B9" w:rsidR="00B71BE2" w:rsidRPr="00DE6392" w:rsidRDefault="00B71BE2" w:rsidP="008A525F">
      <w:pPr>
        <w:pStyle w:val="NoSpacing"/>
        <w:rPr>
          <w:rFonts w:ascii="Arial" w:hAnsi="Arial" w:cs="Arial"/>
          <w:szCs w:val="24"/>
        </w:rPr>
      </w:pPr>
      <w:r w:rsidRPr="00DE6392">
        <w:rPr>
          <w:rFonts w:ascii="Arial" w:hAnsi="Arial" w:cs="Arial"/>
          <w:szCs w:val="24"/>
        </w:rPr>
        <w:t>Non-fundraising club.</w:t>
      </w:r>
    </w:p>
    <w:p w14:paraId="4BBC1E62" w14:textId="3144F985" w:rsidR="00B71BE2" w:rsidRPr="00DE6392" w:rsidRDefault="00B71BE2" w:rsidP="008A525F">
      <w:pPr>
        <w:pStyle w:val="NoSpacing"/>
        <w:rPr>
          <w:rFonts w:ascii="Arial" w:hAnsi="Arial" w:cs="Arial"/>
          <w:szCs w:val="24"/>
        </w:rPr>
      </w:pPr>
    </w:p>
    <w:p w14:paraId="2B7BD9E6" w14:textId="0130259C" w:rsidR="00B71BE2" w:rsidRPr="00DE6392" w:rsidRDefault="00B71BE2" w:rsidP="00B71BE2">
      <w:pPr>
        <w:pStyle w:val="NoSpacing"/>
        <w:rPr>
          <w:rFonts w:ascii="Arial" w:hAnsi="Arial" w:cs="Arial"/>
          <w:szCs w:val="24"/>
        </w:rPr>
      </w:pPr>
      <w:r w:rsidRPr="00DE6392">
        <w:rPr>
          <w:rFonts w:ascii="Arial" w:hAnsi="Arial" w:cs="Arial"/>
          <w:szCs w:val="24"/>
        </w:rPr>
        <w:t>The program of 1</w:t>
      </w:r>
      <w:r w:rsidR="00BE734E">
        <w:rPr>
          <w:rFonts w:ascii="Arial" w:hAnsi="Arial" w:cs="Arial"/>
          <w:szCs w:val="24"/>
        </w:rPr>
        <w:t>7</w:t>
      </w:r>
      <w:r w:rsidRPr="00DE6392">
        <w:rPr>
          <w:rFonts w:ascii="Arial" w:hAnsi="Arial" w:cs="Arial"/>
          <w:szCs w:val="24"/>
        </w:rPr>
        <w:t>00+ players is completely run by a volunteer board and coaches. When registering, consider signing up to coach or play a role on the board. Free training is provided.</w:t>
      </w:r>
    </w:p>
    <w:p w14:paraId="25EDB66A" w14:textId="77777777" w:rsidR="00B71BE2" w:rsidRPr="00DE6392" w:rsidRDefault="00B71BE2" w:rsidP="008A525F">
      <w:pPr>
        <w:pStyle w:val="NoSpacing"/>
        <w:rPr>
          <w:rFonts w:ascii="Arial" w:hAnsi="Arial" w:cs="Arial"/>
          <w:szCs w:val="24"/>
        </w:rPr>
      </w:pPr>
    </w:p>
    <w:p w14:paraId="47BAF7CA" w14:textId="40BF24C0" w:rsidR="00B71BE2" w:rsidRPr="00DE6392" w:rsidRDefault="00B71BE2" w:rsidP="008A525F">
      <w:pPr>
        <w:pStyle w:val="NoSpacing"/>
        <w:rPr>
          <w:rFonts w:ascii="Arial" w:hAnsi="Arial" w:cs="Arial"/>
          <w:szCs w:val="24"/>
        </w:rPr>
      </w:pPr>
      <w:r w:rsidRPr="00DE6392">
        <w:rPr>
          <w:rFonts w:ascii="Arial" w:hAnsi="Arial" w:cs="Arial"/>
          <w:szCs w:val="24"/>
        </w:rPr>
        <w:t>Paid referee opportunities for ages 13 and over.</w:t>
      </w:r>
    </w:p>
    <w:p w14:paraId="7FF1ACFE" w14:textId="737A944E" w:rsidR="00B71BE2" w:rsidRPr="00DE6392" w:rsidRDefault="00B71BE2" w:rsidP="008A525F">
      <w:pPr>
        <w:pStyle w:val="NoSpacing"/>
        <w:rPr>
          <w:rFonts w:ascii="Arial" w:hAnsi="Arial" w:cs="Arial"/>
          <w:szCs w:val="24"/>
        </w:rPr>
      </w:pPr>
    </w:p>
    <w:p w14:paraId="1616611C" w14:textId="2A06ECFC" w:rsidR="00B71BE2" w:rsidRPr="00DE6392" w:rsidRDefault="00DE6392" w:rsidP="008A525F">
      <w:pPr>
        <w:pStyle w:val="NoSpacing"/>
        <w:rPr>
          <w:rFonts w:ascii="Arial" w:hAnsi="Arial" w:cs="Arial"/>
          <w:szCs w:val="24"/>
        </w:rPr>
      </w:pPr>
      <w:r w:rsidRPr="00DE6392">
        <w:rPr>
          <w:rFonts w:ascii="Arial" w:hAnsi="Arial" w:cs="Arial"/>
          <w:noProof/>
          <w:sz w:val="20"/>
          <w:szCs w:val="20"/>
        </w:rPr>
        <w:drawing>
          <wp:anchor distT="0" distB="0" distL="114300" distR="114300" simplePos="0" relativeHeight="251658240" behindDoc="0" locked="0" layoutInCell="1" allowOverlap="1" wp14:anchorId="666DC9D5" wp14:editId="51F1343B">
            <wp:simplePos x="0" y="0"/>
            <wp:positionH relativeFrom="margin">
              <wp:align>right</wp:align>
            </wp:positionH>
            <wp:positionV relativeFrom="paragraph">
              <wp:posOffset>393798</wp:posOffset>
            </wp:positionV>
            <wp:extent cx="6856730" cy="2531745"/>
            <wp:effectExtent l="0" t="0" r="1270" b="1905"/>
            <wp:wrapThrough wrapText="bothSides">
              <wp:wrapPolygon edited="0">
                <wp:start x="0" y="0"/>
                <wp:lineTo x="0" y="21454"/>
                <wp:lineTo x="21544" y="21454"/>
                <wp:lineTo x="21544" y="0"/>
                <wp:lineTo x="0" y="0"/>
              </wp:wrapPolygon>
            </wp:wrapThrough>
            <wp:docPr id="1" name="Picture 1" descr="Children, Soccer, Gate, Ball, Sports,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Soccer, Gate, Ball, Sports, Community"/>
                    <pic:cNvPicPr>
                      <a:picLocks noChangeAspect="1" noChangeArrowheads="1"/>
                    </pic:cNvPicPr>
                  </pic:nvPicPr>
                  <pic:blipFill rotWithShape="1">
                    <a:blip r:embed="rId7">
                      <a:extLst>
                        <a:ext uri="{28A0092B-C50C-407E-A947-70E740481C1C}">
                          <a14:useLocalDpi xmlns:a14="http://schemas.microsoft.com/office/drawing/2010/main" val="0"/>
                        </a:ext>
                      </a:extLst>
                    </a:blip>
                    <a:srcRect t="17753" b="26597"/>
                    <a:stretch/>
                  </pic:blipFill>
                  <pic:spPr bwMode="auto">
                    <a:xfrm>
                      <a:off x="0" y="0"/>
                      <a:ext cx="6856730" cy="2531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71BE2" w:rsidRPr="00DE6392">
        <w:rPr>
          <w:rFonts w:ascii="Arial" w:hAnsi="Arial" w:cs="Arial"/>
          <w:szCs w:val="24"/>
        </w:rPr>
        <w:t xml:space="preserve">See our website at </w:t>
      </w:r>
      <w:hyperlink r:id="rId8" w:history="1">
        <w:r w:rsidR="00202895" w:rsidRPr="00DE6392">
          <w:rPr>
            <w:rStyle w:val="Hyperlink"/>
            <w:rFonts w:ascii="Arial" w:hAnsi="Arial" w:cs="Arial"/>
            <w:b/>
            <w:bCs/>
            <w:szCs w:val="24"/>
            <w:u w:val="none"/>
          </w:rPr>
          <w:t>www.dprys.org</w:t>
        </w:r>
      </w:hyperlink>
      <w:r w:rsidR="00202895" w:rsidRPr="00DE6392">
        <w:rPr>
          <w:rFonts w:ascii="Arial" w:hAnsi="Arial" w:cs="Arial"/>
          <w:szCs w:val="24"/>
        </w:rPr>
        <w:t xml:space="preserve"> </w:t>
      </w:r>
      <w:r>
        <w:rPr>
          <w:rFonts w:ascii="Arial" w:hAnsi="Arial" w:cs="Arial"/>
          <w:szCs w:val="24"/>
        </w:rPr>
        <w:t xml:space="preserve">to </w:t>
      </w:r>
      <w:r w:rsidR="00946548">
        <w:rPr>
          <w:rFonts w:ascii="Arial" w:hAnsi="Arial" w:cs="Arial"/>
          <w:szCs w:val="24"/>
        </w:rPr>
        <w:t xml:space="preserve">sign up </w:t>
      </w:r>
      <w:r w:rsidR="00B71BE2" w:rsidRPr="00DE6392">
        <w:rPr>
          <w:rFonts w:ascii="Arial" w:hAnsi="Arial" w:cs="Arial"/>
          <w:szCs w:val="24"/>
        </w:rPr>
        <w:t xml:space="preserve">or follow us on </w:t>
      </w:r>
      <w:hyperlink r:id="rId9" w:history="1">
        <w:r w:rsidR="00B71BE2" w:rsidRPr="00DE6392">
          <w:rPr>
            <w:rStyle w:val="Hyperlink"/>
            <w:rFonts w:ascii="Arial" w:hAnsi="Arial" w:cs="Arial"/>
            <w:b/>
            <w:bCs/>
            <w:szCs w:val="24"/>
            <w:u w:val="none"/>
          </w:rPr>
          <w:t>Facebook</w:t>
        </w:r>
      </w:hyperlink>
      <w:r w:rsidR="00B71BE2" w:rsidRPr="00DE6392">
        <w:rPr>
          <w:rFonts w:ascii="Arial" w:hAnsi="Arial" w:cs="Arial"/>
          <w:szCs w:val="24"/>
        </w:rPr>
        <w:t xml:space="preserve"> for more details.</w:t>
      </w:r>
    </w:p>
    <w:sectPr w:rsidR="00B71BE2" w:rsidRPr="00DE6392" w:rsidSect="00DE6392">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7C"/>
    <w:rsid w:val="000078BA"/>
    <w:rsid w:val="000371D8"/>
    <w:rsid w:val="00202895"/>
    <w:rsid w:val="00221A08"/>
    <w:rsid w:val="0026413F"/>
    <w:rsid w:val="00591090"/>
    <w:rsid w:val="005965D5"/>
    <w:rsid w:val="008A525F"/>
    <w:rsid w:val="00946548"/>
    <w:rsid w:val="00A60E8E"/>
    <w:rsid w:val="00B226C2"/>
    <w:rsid w:val="00B71BE2"/>
    <w:rsid w:val="00B94EB0"/>
    <w:rsid w:val="00BE734E"/>
    <w:rsid w:val="00DE6392"/>
    <w:rsid w:val="00E14108"/>
    <w:rsid w:val="00F71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4480"/>
  <w15:chartTrackingRefBased/>
  <w15:docId w15:val="{CF2CCAEB-FFFD-4FF0-9B2C-A0798AFD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7177C"/>
    <w:rPr>
      <w:color w:val="0000FF"/>
      <w:u w:val="single"/>
    </w:rPr>
  </w:style>
  <w:style w:type="paragraph" w:styleId="NoSpacing">
    <w:name w:val="No Spacing"/>
    <w:uiPriority w:val="1"/>
    <w:qFormat/>
    <w:rsid w:val="00F7177C"/>
    <w:pPr>
      <w:spacing w:after="0" w:line="240" w:lineRule="auto"/>
    </w:pPr>
  </w:style>
  <w:style w:type="character" w:customStyle="1" w:styleId="il">
    <w:name w:val="il"/>
    <w:basedOn w:val="DefaultParagraphFont"/>
    <w:rsid w:val="008A525F"/>
  </w:style>
  <w:style w:type="character" w:styleId="UnresolvedMention">
    <w:name w:val="Unresolved Mention"/>
    <w:basedOn w:val="DefaultParagraphFont"/>
    <w:uiPriority w:val="99"/>
    <w:semiHidden/>
    <w:unhideWhenUsed/>
    <w:rsid w:val="00202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rys.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prys.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depererap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CFEF-94A5-4FB7-A9ED-14C3FBA9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Schmidt</dc:creator>
  <cp:keywords/>
  <dc:description/>
  <cp:lastModifiedBy>Jen Schmidt</cp:lastModifiedBy>
  <cp:revision>3</cp:revision>
  <dcterms:created xsi:type="dcterms:W3CDTF">2024-01-03T04:55:00Z</dcterms:created>
  <dcterms:modified xsi:type="dcterms:W3CDTF">2025-01-06T14:45:00Z</dcterms:modified>
</cp:coreProperties>
</file>